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29" w:rsidRDefault="00DA7029" w:rsidP="00DA7029">
      <w:pPr>
        <w:spacing w:after="0" w:line="240" w:lineRule="auto"/>
        <w:rPr>
          <w:rFonts w:eastAsia="Times New Roman" w:cs="Times New Roman"/>
          <w:b/>
          <w:bCs/>
          <w:iCs/>
          <w:lang w:eastAsia="de-AT"/>
        </w:rPr>
      </w:pPr>
      <w:r>
        <w:rPr>
          <w:rFonts w:eastAsia="Times New Roman" w:cs="Times New Roman"/>
          <w:b/>
          <w:bCs/>
          <w:iCs/>
          <w:lang w:eastAsia="de-AT"/>
        </w:rPr>
        <w:t>Alpen-Adria-Universität Klagenfurt</w:t>
      </w:r>
    </w:p>
    <w:p w:rsidR="00DA7029" w:rsidRPr="00DA7029" w:rsidRDefault="00DA7029" w:rsidP="00DA7029">
      <w:pPr>
        <w:spacing w:after="0" w:line="240" w:lineRule="auto"/>
        <w:rPr>
          <w:rFonts w:eastAsia="Times New Roman" w:cs="Times New Roman"/>
          <w:b/>
          <w:bCs/>
          <w:iCs/>
          <w:lang w:eastAsia="de-AT"/>
        </w:rPr>
      </w:pPr>
      <w:r w:rsidRPr="00DA7029">
        <w:rPr>
          <w:rFonts w:eastAsia="Times New Roman" w:cs="Times New Roman"/>
          <w:b/>
          <w:iCs/>
          <w:lang w:eastAsia="de-AT"/>
        </w:rPr>
        <w:t>ULG Inklusionsbegleiter*in</w:t>
      </w:r>
    </w:p>
    <w:p w:rsidR="00DA7029" w:rsidRDefault="00DA7029" w:rsidP="00DA7029">
      <w:pPr>
        <w:spacing w:after="0" w:line="240" w:lineRule="auto"/>
        <w:rPr>
          <w:rFonts w:eastAsia="Times New Roman" w:cs="Times New Roman"/>
          <w:b/>
          <w:bCs/>
          <w:iCs/>
          <w:lang w:eastAsia="de-AT"/>
        </w:rPr>
      </w:pPr>
    </w:p>
    <w:p w:rsidR="00DA7029" w:rsidRDefault="00DA7029" w:rsidP="00DA7029">
      <w:pPr>
        <w:spacing w:after="0" w:line="240" w:lineRule="auto"/>
        <w:rPr>
          <w:rFonts w:eastAsia="Times New Roman" w:cs="Times New Roman"/>
          <w:iCs/>
          <w:lang w:eastAsia="de-AT"/>
        </w:rPr>
      </w:pPr>
    </w:p>
    <w:p w:rsidR="00DA7029" w:rsidRPr="00DA7029" w:rsidRDefault="00DA7029" w:rsidP="00DA7029">
      <w:pPr>
        <w:spacing w:after="0" w:line="240" w:lineRule="auto"/>
        <w:rPr>
          <w:rFonts w:eastAsia="Times New Roman" w:cs="Times New Roman"/>
          <w:lang w:eastAsia="de-AT"/>
        </w:rPr>
      </w:pPr>
      <w:r w:rsidRPr="00DA7029">
        <w:rPr>
          <w:rFonts w:eastAsia="Times New Roman" w:cs="Times New Roman"/>
          <w:iCs/>
          <w:lang w:eastAsia="de-AT"/>
        </w:rPr>
        <w:t xml:space="preserve">Der ULG Inklusionsbegleiter*in ist als berufsbegleitender oder </w:t>
      </w:r>
      <w:proofErr w:type="spellStart"/>
      <w:r w:rsidRPr="00DA7029">
        <w:rPr>
          <w:rFonts w:eastAsia="Times New Roman" w:cs="Times New Roman"/>
          <w:iCs/>
          <w:lang w:eastAsia="de-AT"/>
        </w:rPr>
        <w:t>studiumsbegleitender</w:t>
      </w:r>
      <w:proofErr w:type="spellEnd"/>
      <w:r w:rsidRPr="00DA7029">
        <w:rPr>
          <w:rFonts w:eastAsia="Times New Roman" w:cs="Times New Roman"/>
          <w:iCs/>
          <w:lang w:eastAsia="de-AT"/>
        </w:rPr>
        <w:t xml:space="preserve"> </w:t>
      </w:r>
      <w:proofErr w:type="spellStart"/>
      <w:r w:rsidRPr="00DA7029">
        <w:rPr>
          <w:rFonts w:eastAsia="Times New Roman" w:cs="Times New Roman"/>
          <w:iCs/>
          <w:lang w:eastAsia="de-AT"/>
        </w:rPr>
        <w:t>Universitätslehrgang</w:t>
      </w:r>
      <w:proofErr w:type="spellEnd"/>
      <w:r w:rsidRPr="00DA7029">
        <w:rPr>
          <w:rFonts w:eastAsia="Times New Roman" w:cs="Times New Roman"/>
          <w:iCs/>
          <w:lang w:eastAsia="de-AT"/>
        </w:rPr>
        <w:t xml:space="preserve"> angelegt. Im Rahmen von </w:t>
      </w:r>
      <w:proofErr w:type="spellStart"/>
      <w:r w:rsidRPr="00DA7029">
        <w:rPr>
          <w:rFonts w:eastAsia="Times New Roman" w:cs="Times New Roman"/>
          <w:iCs/>
          <w:lang w:eastAsia="de-AT"/>
        </w:rPr>
        <w:t>fünf</w:t>
      </w:r>
      <w:proofErr w:type="spellEnd"/>
      <w:r w:rsidRPr="00DA7029">
        <w:rPr>
          <w:rFonts w:eastAsia="Times New Roman" w:cs="Times New Roman"/>
          <w:iCs/>
          <w:lang w:eastAsia="de-AT"/>
        </w:rPr>
        <w:t xml:space="preserve"> Lehrveranstaltungen </w:t>
      </w:r>
      <w:proofErr w:type="spellStart"/>
      <w:r w:rsidRPr="00DA7029">
        <w:rPr>
          <w:rFonts w:eastAsia="Times New Roman" w:cs="Times New Roman"/>
          <w:iCs/>
          <w:lang w:eastAsia="de-AT"/>
        </w:rPr>
        <w:t>über</w:t>
      </w:r>
      <w:proofErr w:type="spellEnd"/>
      <w:r w:rsidRPr="00DA7029">
        <w:rPr>
          <w:rFonts w:eastAsia="Times New Roman" w:cs="Times New Roman"/>
          <w:iCs/>
          <w:lang w:eastAsia="de-AT"/>
        </w:rPr>
        <w:t xml:space="preserve"> zwei Semester wird eine theoretisch-praktische Grundlage in den Bereichen Flucht, Migration und Inklusion geschaffen. Ziel ist dabei die Vermittlung vo</w:t>
      </w:r>
      <w:r>
        <w:rPr>
          <w:rFonts w:eastAsia="Times New Roman" w:cs="Times New Roman"/>
          <w:iCs/>
          <w:lang w:eastAsia="de-AT"/>
        </w:rPr>
        <w:t>n interkultureller Kompetenz, vo</w:t>
      </w:r>
      <w:r w:rsidRPr="00DA7029">
        <w:rPr>
          <w:rFonts w:eastAsia="Times New Roman" w:cs="Times New Roman"/>
          <w:iCs/>
          <w:lang w:eastAsia="de-AT"/>
        </w:rPr>
        <w:t>m Umgang mit traumatisierten Menschen und fremdenrechtlicher Bestimmungen, insbesondere im Hinblick auf eine anschließende Beratungs- und </w:t>
      </w:r>
      <w:proofErr w:type="spellStart"/>
      <w:r w:rsidRPr="00DA7029">
        <w:rPr>
          <w:rFonts w:eastAsia="Times New Roman" w:cs="Times New Roman"/>
          <w:iCs/>
          <w:lang w:eastAsia="de-AT"/>
        </w:rPr>
        <w:t>Betreuungstätigkeit</w:t>
      </w:r>
      <w:proofErr w:type="spellEnd"/>
      <w:r w:rsidRPr="00DA7029">
        <w:rPr>
          <w:rFonts w:eastAsia="Times New Roman" w:cs="Times New Roman"/>
          <w:iCs/>
          <w:lang w:eastAsia="de-AT"/>
        </w:rPr>
        <w:t>. Der Lehrgang setzt dabei den Fokus auf eine ganzheitliche </w:t>
      </w:r>
      <w:proofErr w:type="spellStart"/>
      <w:r w:rsidRPr="00DA7029">
        <w:rPr>
          <w:rFonts w:eastAsia="Times New Roman" w:cs="Times New Roman"/>
          <w:iCs/>
          <w:lang w:eastAsia="de-AT"/>
        </w:rPr>
        <w:t>Beschäftigung</w:t>
      </w:r>
      <w:proofErr w:type="spellEnd"/>
      <w:r w:rsidRPr="00DA7029">
        <w:rPr>
          <w:rFonts w:eastAsia="Times New Roman" w:cs="Times New Roman"/>
          <w:iCs/>
          <w:lang w:eastAsia="de-AT"/>
        </w:rPr>
        <w:t xml:space="preserve"> mit dem Themenkomplex Asyl und Flucht und steht somit auch </w:t>
      </w:r>
      <w:proofErr w:type="spellStart"/>
      <w:r w:rsidRPr="00DA7029">
        <w:rPr>
          <w:rFonts w:eastAsia="Times New Roman" w:cs="Times New Roman"/>
          <w:iCs/>
          <w:lang w:eastAsia="de-AT"/>
        </w:rPr>
        <w:t>für</w:t>
      </w:r>
      <w:proofErr w:type="spellEnd"/>
      <w:r w:rsidRPr="00DA7029">
        <w:rPr>
          <w:rFonts w:eastAsia="Times New Roman" w:cs="Times New Roman"/>
          <w:iCs/>
          <w:lang w:eastAsia="de-AT"/>
        </w:rPr>
        <w:t xml:space="preserve"> eine konkrete Umsetzung des Leitsatzes „Integration von Anfang“ an. Dazu werden Inhalte aus dem Migrationsbereich in kleinerem Umfang aufgegriffen.</w:t>
      </w:r>
      <w:r w:rsidRPr="00DA7029">
        <w:rPr>
          <w:rFonts w:eastAsia="Times New Roman" w:cs="Times New Roman"/>
          <w:iCs/>
          <w:lang w:eastAsia="de-AT"/>
        </w:rPr>
        <w:br/>
      </w:r>
      <w:r w:rsidRPr="00DA7029">
        <w:rPr>
          <w:rFonts w:eastAsia="Times New Roman" w:cs="Times New Roman"/>
          <w:iCs/>
          <w:lang w:eastAsia="de-AT"/>
        </w:rPr>
        <w:br/>
        <w:t xml:space="preserve">Der Umfang des </w:t>
      </w:r>
      <w:proofErr w:type="spellStart"/>
      <w:r w:rsidRPr="00DA7029">
        <w:rPr>
          <w:rFonts w:eastAsia="Times New Roman" w:cs="Times New Roman"/>
          <w:iCs/>
          <w:lang w:eastAsia="de-AT"/>
        </w:rPr>
        <w:t>Universitätslehrgangs</w:t>
      </w:r>
      <w:proofErr w:type="spellEnd"/>
      <w:r w:rsidRPr="00DA7029">
        <w:rPr>
          <w:rFonts w:eastAsia="Times New Roman" w:cs="Times New Roman"/>
          <w:iCs/>
          <w:lang w:eastAsia="de-AT"/>
        </w:rPr>
        <w:t xml:space="preserve"> Inklusionsbegleiter*in </w:t>
      </w:r>
      <w:proofErr w:type="spellStart"/>
      <w:r w:rsidRPr="00DA7029">
        <w:rPr>
          <w:rFonts w:eastAsia="Times New Roman" w:cs="Times New Roman"/>
          <w:iCs/>
          <w:lang w:eastAsia="de-AT"/>
        </w:rPr>
        <w:t>beträgt</w:t>
      </w:r>
      <w:proofErr w:type="spellEnd"/>
      <w:r w:rsidRPr="00DA7029">
        <w:rPr>
          <w:rFonts w:eastAsia="Times New Roman" w:cs="Times New Roman"/>
          <w:iCs/>
          <w:lang w:eastAsia="de-AT"/>
        </w:rPr>
        <w:t xml:space="preserve"> 26 ECTS-Anrechnungspunkte. Die begleitende praktische </w:t>
      </w:r>
      <w:proofErr w:type="spellStart"/>
      <w:r w:rsidRPr="00DA7029">
        <w:rPr>
          <w:rFonts w:eastAsia="Times New Roman" w:cs="Times New Roman"/>
          <w:iCs/>
          <w:lang w:eastAsia="de-AT"/>
        </w:rPr>
        <w:t>Tätigkeit</w:t>
      </w:r>
      <w:proofErr w:type="spellEnd"/>
      <w:r w:rsidRPr="00DA7029">
        <w:rPr>
          <w:rFonts w:eastAsia="Times New Roman" w:cs="Times New Roman"/>
          <w:iCs/>
          <w:lang w:eastAsia="de-AT"/>
        </w:rPr>
        <w:t xml:space="preserve"> (125h) findet bei einer entsprechend </w:t>
      </w:r>
      <w:proofErr w:type="spellStart"/>
      <w:r w:rsidRPr="00DA7029">
        <w:rPr>
          <w:rFonts w:eastAsia="Times New Roman" w:cs="Times New Roman"/>
          <w:iCs/>
          <w:lang w:eastAsia="de-AT"/>
        </w:rPr>
        <w:t>tätigen</w:t>
      </w:r>
      <w:proofErr w:type="spellEnd"/>
      <w:r w:rsidRPr="00DA7029">
        <w:rPr>
          <w:rFonts w:eastAsia="Times New Roman" w:cs="Times New Roman"/>
          <w:iCs/>
          <w:lang w:eastAsia="de-AT"/>
        </w:rPr>
        <w:t xml:space="preserve"> Organisation statt und </w:t>
      </w:r>
      <w:proofErr w:type="spellStart"/>
      <w:r w:rsidRPr="00DA7029">
        <w:rPr>
          <w:rFonts w:eastAsia="Times New Roman" w:cs="Times New Roman"/>
          <w:iCs/>
          <w:lang w:eastAsia="de-AT"/>
        </w:rPr>
        <w:t>führt</w:t>
      </w:r>
      <w:proofErr w:type="spellEnd"/>
      <w:r w:rsidRPr="00DA7029">
        <w:rPr>
          <w:rFonts w:eastAsia="Times New Roman" w:cs="Times New Roman"/>
          <w:iCs/>
          <w:lang w:eastAsia="de-AT"/>
        </w:rPr>
        <w:t xml:space="preserve"> zum Abschluss des </w:t>
      </w:r>
      <w:proofErr w:type="spellStart"/>
      <w:r w:rsidRPr="00DA7029">
        <w:rPr>
          <w:rFonts w:eastAsia="Times New Roman" w:cs="Times New Roman"/>
          <w:iCs/>
          <w:lang w:eastAsia="de-AT"/>
        </w:rPr>
        <w:t>Universitätslehrgangs</w:t>
      </w:r>
      <w:proofErr w:type="spellEnd"/>
      <w:r w:rsidRPr="00DA7029">
        <w:rPr>
          <w:rFonts w:eastAsia="Times New Roman" w:cs="Times New Roman"/>
          <w:iCs/>
          <w:lang w:eastAsia="de-AT"/>
        </w:rPr>
        <w:t> „Inklusionsbegleiter*in“.</w:t>
      </w:r>
    </w:p>
    <w:p w:rsidR="00DA7029" w:rsidRPr="00DA7029" w:rsidRDefault="00DA7029" w:rsidP="00DA7029">
      <w:pPr>
        <w:spacing w:after="0" w:line="240" w:lineRule="auto"/>
        <w:rPr>
          <w:rFonts w:eastAsia="Times New Roman" w:cs="Times New Roman"/>
          <w:lang w:eastAsia="de-AT"/>
        </w:rPr>
      </w:pPr>
    </w:p>
    <w:p w:rsidR="00DA7029" w:rsidRPr="00DA7029" w:rsidRDefault="00DA7029" w:rsidP="00DA7029">
      <w:pPr>
        <w:spacing w:after="0" w:line="240" w:lineRule="auto"/>
        <w:rPr>
          <w:rFonts w:eastAsia="Times New Roman" w:cs="Times New Roman"/>
          <w:lang w:eastAsia="de-AT"/>
        </w:rPr>
      </w:pPr>
      <w:bookmarkStart w:id="0" w:name="_GoBack"/>
      <w:bookmarkEnd w:id="0"/>
    </w:p>
    <w:p w:rsidR="00DA7029" w:rsidRPr="00DA7029" w:rsidRDefault="00DA7029" w:rsidP="00DA7029">
      <w:pPr>
        <w:spacing w:after="0" w:line="240" w:lineRule="auto"/>
        <w:rPr>
          <w:rFonts w:eastAsia="Times New Roman" w:cs="Times New Roman"/>
          <w:lang w:eastAsia="de-AT"/>
        </w:rPr>
      </w:pPr>
      <w:r w:rsidRPr="00DA7029">
        <w:rPr>
          <w:rFonts w:eastAsia="Times New Roman" w:cs="Times New Roman"/>
          <w:iCs/>
          <w:lang w:eastAsia="de-AT"/>
        </w:rPr>
        <w:t>Aufbauend auf den langjährigen Erfahrungen des Klagenfurter Vereins ASPIS (ein Forschungs- und Beratungszentrum für Opfer von Gewalt) im Umgang mit Asylsuchenden wurde an der Abteilung für Sozialpsychologie an der Alpen-Adria Universität Klagenfurt der Universitätslehrgang (ULG) Inklusionsbegleiter*in eingerichtet. Dieser Lehrgang bietet sowohl die Möglichkeit fundiertes Wissen im psychosozialen Umgang mit Flüchtlingen zu erwerben als auch dieses Wissen praktisch in der Arbeit mit Flüchtlingen anzuwenden. Dadurch soll eine zunehmende Professionalisierung aller beteiligten Gruppen und die Schaffung eines empirisch erarbeiteten Standards in der Versorgung schutzsuchender Personen ermöglicht werden. Somit bietet dieser  Universitätslehrgang eine umfassende Qualifikation für den Inklusions- und Integrationsprozess geflüchteter Menschen und stellt damit eine wichtige Alternative zu bisher vereinzelt angebotenen, zeitlich kürzeren Fortbildungen in diesem Bereich dar.</w:t>
      </w:r>
      <w:r w:rsidRPr="00DA7029">
        <w:rPr>
          <w:rFonts w:eastAsia="Times New Roman" w:cs="Times New Roman"/>
          <w:iCs/>
          <w:lang w:eastAsia="de-AT"/>
        </w:rPr>
        <w:br/>
      </w:r>
      <w:r w:rsidRPr="00DA7029">
        <w:rPr>
          <w:rFonts w:eastAsia="Times New Roman" w:cs="Times New Roman"/>
          <w:iCs/>
          <w:lang w:eastAsia="de-AT"/>
        </w:rPr>
        <w:br/>
        <w:t>Wesentlich in der Konzeption dieses Lehrgangs ist die Tatsache, dass dieser sowohl für Mitglieder der Aufnahmegesellschaft (z. B. Studierende, Ehrenamtliche, Berufstätige usw.) als auch für Flüchtlinge offen steht. Nur durch das Einbeziehen beider Seiten kann ein tolerantes und inkludierendes soziales Miteinander im Kontext der universitären Ausbildung gefördert und praktisch gelebt werden. Das übergeordnete Ziel ist daher qualifizierte Inklusionsbegleiter*innen auszubilden und durch ihre Etablierung in der österreichischen Mehrheitsgesellschaft eine intermediäre Basis zum Abbau bestehender Ängste und Vorurteile auf niedrigster Ebene zu schaffen. Inklusionsbegleiter*innen fungieren daher als Multiplikatoren innerhalb ihrer jeweiligen ‚</w:t>
      </w:r>
      <w:proofErr w:type="spellStart"/>
      <w:r w:rsidRPr="00DA7029">
        <w:rPr>
          <w:rFonts w:eastAsia="Times New Roman" w:cs="Times New Roman"/>
          <w:iCs/>
          <w:lang w:eastAsia="de-AT"/>
        </w:rPr>
        <w:t>communities</w:t>
      </w:r>
      <w:proofErr w:type="spellEnd"/>
      <w:r w:rsidRPr="00DA7029">
        <w:rPr>
          <w:rFonts w:eastAsia="Times New Roman" w:cs="Times New Roman"/>
          <w:iCs/>
          <w:lang w:eastAsia="de-AT"/>
        </w:rPr>
        <w:t>‘ und vermitteln zwischen Zugewanderten und der einheimischen Gesellschaft.</w:t>
      </w:r>
    </w:p>
    <w:p w:rsidR="00DA7029" w:rsidRPr="00DA7029" w:rsidRDefault="00DA7029" w:rsidP="00DA7029">
      <w:pPr>
        <w:spacing w:after="0" w:line="240" w:lineRule="auto"/>
        <w:rPr>
          <w:rFonts w:eastAsia="Times New Roman" w:cs="Times New Roman"/>
          <w:lang w:eastAsia="de-AT"/>
        </w:rPr>
      </w:pPr>
    </w:p>
    <w:p w:rsidR="00A81194" w:rsidRPr="00DA7029" w:rsidRDefault="00DA318F"/>
    <w:sectPr w:rsidR="00A81194" w:rsidRPr="00DA70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29"/>
    <w:rsid w:val="000B56F9"/>
    <w:rsid w:val="00DA318F"/>
    <w:rsid w:val="00DA7029"/>
    <w:rsid w:val="00EE3A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91178">
      <w:bodyDiv w:val="1"/>
      <w:marLeft w:val="0"/>
      <w:marRight w:val="0"/>
      <w:marTop w:val="0"/>
      <w:marBottom w:val="0"/>
      <w:divBdr>
        <w:top w:val="none" w:sz="0" w:space="0" w:color="auto"/>
        <w:left w:val="none" w:sz="0" w:space="0" w:color="auto"/>
        <w:bottom w:val="none" w:sz="0" w:space="0" w:color="auto"/>
        <w:right w:val="none" w:sz="0" w:space="0" w:color="auto"/>
      </w:divBdr>
      <w:divsChild>
        <w:div w:id="654261542">
          <w:marLeft w:val="0"/>
          <w:marRight w:val="0"/>
          <w:marTop w:val="0"/>
          <w:marBottom w:val="0"/>
          <w:divBdr>
            <w:top w:val="none" w:sz="0" w:space="0" w:color="auto"/>
            <w:left w:val="none" w:sz="0" w:space="0" w:color="auto"/>
            <w:bottom w:val="none" w:sz="0" w:space="0" w:color="auto"/>
            <w:right w:val="none" w:sz="0" w:space="0" w:color="auto"/>
          </w:divBdr>
          <w:divsChild>
            <w:div w:id="1571036879">
              <w:marLeft w:val="0"/>
              <w:marRight w:val="0"/>
              <w:marTop w:val="0"/>
              <w:marBottom w:val="0"/>
              <w:divBdr>
                <w:top w:val="none" w:sz="0" w:space="0" w:color="auto"/>
                <w:left w:val="none" w:sz="0" w:space="0" w:color="auto"/>
                <w:bottom w:val="none" w:sz="0" w:space="0" w:color="auto"/>
                <w:right w:val="none" w:sz="0" w:space="0" w:color="auto"/>
              </w:divBdr>
            </w:div>
            <w:div w:id="20478505">
              <w:marLeft w:val="0"/>
              <w:marRight w:val="0"/>
              <w:marTop w:val="0"/>
              <w:marBottom w:val="0"/>
              <w:divBdr>
                <w:top w:val="none" w:sz="0" w:space="0" w:color="auto"/>
                <w:left w:val="none" w:sz="0" w:space="0" w:color="auto"/>
                <w:bottom w:val="none" w:sz="0" w:space="0" w:color="auto"/>
                <w:right w:val="none" w:sz="0" w:space="0" w:color="auto"/>
              </w:divBdr>
            </w:div>
            <w:div w:id="288628457">
              <w:marLeft w:val="0"/>
              <w:marRight w:val="0"/>
              <w:marTop w:val="0"/>
              <w:marBottom w:val="0"/>
              <w:divBdr>
                <w:top w:val="none" w:sz="0" w:space="0" w:color="auto"/>
                <w:left w:val="none" w:sz="0" w:space="0" w:color="auto"/>
                <w:bottom w:val="none" w:sz="0" w:space="0" w:color="auto"/>
                <w:right w:val="none" w:sz="0" w:space="0" w:color="auto"/>
              </w:divBdr>
            </w:div>
            <w:div w:id="1442264354">
              <w:marLeft w:val="0"/>
              <w:marRight w:val="0"/>
              <w:marTop w:val="0"/>
              <w:marBottom w:val="0"/>
              <w:divBdr>
                <w:top w:val="none" w:sz="0" w:space="0" w:color="auto"/>
                <w:left w:val="none" w:sz="0" w:space="0" w:color="auto"/>
                <w:bottom w:val="none" w:sz="0" w:space="0" w:color="auto"/>
                <w:right w:val="none" w:sz="0" w:space="0" w:color="auto"/>
              </w:divBdr>
            </w:div>
            <w:div w:id="1823811903">
              <w:marLeft w:val="0"/>
              <w:marRight w:val="0"/>
              <w:marTop w:val="0"/>
              <w:marBottom w:val="0"/>
              <w:divBdr>
                <w:top w:val="none" w:sz="0" w:space="0" w:color="auto"/>
                <w:left w:val="none" w:sz="0" w:space="0" w:color="auto"/>
                <w:bottom w:val="none" w:sz="0" w:space="0" w:color="auto"/>
                <w:right w:val="none" w:sz="0" w:space="0" w:color="auto"/>
              </w:divBdr>
            </w:div>
            <w:div w:id="20100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LindaH</dc:creator>
  <cp:lastModifiedBy>LindaH</cp:lastModifiedBy>
  <cp:revision>2</cp:revision>
  <dcterms:created xsi:type="dcterms:W3CDTF">2016-09-04T17:44:00Z</dcterms:created>
  <dcterms:modified xsi:type="dcterms:W3CDTF">2016-09-04T17:44:00Z</dcterms:modified>
</cp:coreProperties>
</file>